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7640" w14:textId="380204E1" w:rsidR="003C2FA9" w:rsidRPr="003C2FA9" w:rsidRDefault="003C2FA9" w:rsidP="003C2FA9">
      <w:pPr>
        <w:spacing w:after="0" w:line="240" w:lineRule="auto"/>
        <w:jc w:val="center"/>
        <w:textAlignment w:val="baseline"/>
        <w:outlineLvl w:val="4"/>
        <w:rPr>
          <w:rFonts w:eastAsia="Times New Roman"/>
          <w:b/>
          <w:bCs/>
          <w:color w:val="000000"/>
          <w:sz w:val="27"/>
          <w:szCs w:val="27"/>
        </w:rPr>
      </w:pPr>
      <w:r w:rsidRPr="003C2FA9">
        <w:rPr>
          <w:rFonts w:eastAsia="Times New Roman"/>
          <w:b/>
          <w:bCs/>
          <w:color w:val="000000"/>
          <w:sz w:val="27"/>
          <w:szCs w:val="27"/>
        </w:rPr>
        <w:br/>
      </w:r>
      <w:r w:rsidRPr="003C2FA9">
        <w:rPr>
          <w:rFonts w:eastAsia="Times New Roman"/>
          <w:b/>
          <w:bCs/>
          <w:color w:val="000000"/>
          <w:sz w:val="27"/>
          <w:szCs w:val="27"/>
        </w:rPr>
        <w:br/>
      </w:r>
      <w:r w:rsidRPr="003C2FA9">
        <w:rPr>
          <w:rFonts w:eastAsia="Times New Roman"/>
          <w:b/>
          <w:bCs/>
          <w:color w:val="000000"/>
          <w:sz w:val="27"/>
          <w:szCs w:val="27"/>
        </w:rPr>
        <w:br/>
        <w:t> </w:t>
      </w:r>
    </w:p>
    <w:p w14:paraId="17DF60DA" w14:textId="77777777" w:rsidR="003C2FA9" w:rsidRPr="003C2FA9" w:rsidRDefault="003C2FA9" w:rsidP="003C2FA9">
      <w:pPr>
        <w:spacing w:after="0" w:line="240" w:lineRule="auto"/>
        <w:textAlignment w:val="baseline"/>
        <w:rPr>
          <w:rFonts w:eastAsia="Times New Roman"/>
          <w:color w:val="000000"/>
          <w:sz w:val="15"/>
          <w:szCs w:val="15"/>
        </w:rPr>
      </w:pPr>
      <w:r w:rsidRPr="003C2FA9">
        <w:rPr>
          <w:rFonts w:eastAsia="Times New Roman"/>
          <w:noProof/>
          <w:color w:val="000000"/>
          <w:sz w:val="15"/>
          <w:szCs w:val="15"/>
        </w:rPr>
        <mc:AlternateContent>
          <mc:Choice Requires="wps">
            <w:drawing>
              <wp:inline distT="0" distB="0" distL="0" distR="0" wp14:anchorId="22AD14B0" wp14:editId="64FF6C64">
                <wp:extent cx="304800" cy="304800"/>
                <wp:effectExtent l="0" t="0" r="0" b="0"/>
                <wp:docPr id="1" name="comp-kqkzpwy4imgimage" descr="Gary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253783" id="comp-kqkzpwy4imgimage" o:spid="_x0000_s1026" alt="Gary 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vkNTD/gEAAOEDAAAOAAAAAAAAAAAAAAAAAC4C&#10;AABkcnMvZTJvRG9jLnhtbFBLAQItABQABgAIAAAAIQBMoOks2AAAAAMBAAAPAAAAAAAAAAAAAAAA&#10;AFg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</w:p>
    <w:p w14:paraId="6F933860" w14:textId="7CE3D767" w:rsidR="003C2FA9" w:rsidRPr="003C2FA9" w:rsidRDefault="003C2FA9" w:rsidP="003C2FA9">
      <w:pPr>
        <w:spacing w:after="0" w:line="240" w:lineRule="auto"/>
        <w:jc w:val="center"/>
        <w:textAlignment w:val="baseline"/>
        <w:outlineLvl w:val="4"/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</w:rPr>
      </w:pPr>
      <w:r w:rsidRPr="003C2FA9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</w:rPr>
        <w:t>Gary Rogers</w:t>
      </w:r>
    </w:p>
    <w:p w14:paraId="4BCB84B3" w14:textId="59AEB1A6" w:rsidR="003C2FA9" w:rsidRDefault="003C2FA9" w:rsidP="003C2FA9">
      <w:pPr>
        <w:spacing w:after="0" w:line="240" w:lineRule="auto"/>
        <w:jc w:val="center"/>
        <w:textAlignment w:val="baseline"/>
        <w:outlineLvl w:val="4"/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1DE2195B" w14:textId="77777777" w:rsidR="003C2FA9" w:rsidRPr="003C2FA9" w:rsidRDefault="003C2FA9" w:rsidP="003C2FA9">
      <w:pPr>
        <w:spacing w:after="0" w:line="240" w:lineRule="auto"/>
        <w:jc w:val="center"/>
        <w:textAlignment w:val="baseline"/>
        <w:outlineLvl w:val="4"/>
        <w:rPr>
          <w:rFonts w:eastAsia="Times New Roman"/>
          <w:b/>
          <w:bCs/>
          <w:color w:val="000000"/>
          <w:sz w:val="26"/>
          <w:szCs w:val="26"/>
        </w:rPr>
      </w:pPr>
    </w:p>
    <w:p w14:paraId="7DE6A904" w14:textId="15472077" w:rsidR="003C2FA9" w:rsidRPr="003C2FA9" w:rsidRDefault="003C2FA9" w:rsidP="003C2FA9">
      <w:pPr>
        <w:spacing w:after="0" w:line="240" w:lineRule="auto"/>
        <w:textAlignment w:val="baseline"/>
        <w:outlineLvl w:val="4"/>
        <w:rPr>
          <w:rFonts w:eastAsia="Times New Roman"/>
          <w:b/>
          <w:bCs/>
          <w:color w:val="000000"/>
          <w:sz w:val="26"/>
          <w:szCs w:val="26"/>
        </w:rPr>
      </w:pPr>
      <w:r w:rsidRPr="003C2FA9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t xml:space="preserve">Gary Rogers has spent 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t>5</w:t>
      </w:r>
      <w:r w:rsidRPr="003C2FA9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t xml:space="preserve">0 years as a professional speaker, public speaking coach and an executive in the television production, motion picture industry. Gary has produced TV Commercials, </w:t>
      </w:r>
      <w:r w:rsidRPr="003C2FA9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t>Infomercials,</w:t>
      </w:r>
      <w:r w:rsidRPr="003C2FA9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t xml:space="preserve"> and corporate videos for many of the world's largest companies including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t>,</w:t>
      </w:r>
      <w:r w:rsidRPr="003C2FA9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t xml:space="preserve"> AT&amp;T, Motorola, Mitsubishi, Proctor &amp; Gamble, Toyota, Nissan, Honeywell, Toshiba, Blue Cross, Coca-Cola and many more.</w:t>
      </w:r>
      <w:r w:rsidRPr="003C2FA9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br/>
      </w:r>
      <w:r w:rsidRPr="003C2FA9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br/>
        <w:t>Gary is a master teacher and director.  He has had the opportunity to direct many Hollywood stars, including Academy-Award-winning actor, Charlton Heston.</w:t>
      </w:r>
      <w:r w:rsidRPr="003C2FA9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br/>
      </w:r>
      <w:r w:rsidRPr="003C2FA9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br/>
        <w:t>Gary is the CEO of CompanyFlix, an international communications company, teaching businesses and people just like you how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C2FA9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t xml:space="preserve">to look </w:t>
      </w:r>
      <w:r w:rsidR="00E36B32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t xml:space="preserve">and sound </w:t>
      </w:r>
      <w:r w:rsidRPr="003C2FA9">
        <w:rPr>
          <w:rFonts w:ascii="Tahoma" w:eastAsia="Times New Roman" w:hAnsi="Tahoma" w:cs="Tahoma"/>
          <w:b/>
          <w:bCs/>
          <w:color w:val="000000"/>
          <w:sz w:val="26"/>
          <w:szCs w:val="26"/>
          <w:bdr w:val="none" w:sz="0" w:space="0" w:color="auto" w:frame="1"/>
        </w:rPr>
        <w:t>good in front of the public, and on-camera.</w:t>
      </w:r>
    </w:p>
    <w:p w14:paraId="14770EEC" w14:textId="77777777" w:rsidR="00A95C7E" w:rsidRDefault="00A95C7E"/>
    <w:p w14:paraId="511B041E" w14:textId="1E59644A" w:rsidR="009103C9" w:rsidRDefault="009103C9"/>
    <w:sectPr w:rsidR="009103C9" w:rsidSect="00C07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6E"/>
    <w:rsid w:val="003C2FA9"/>
    <w:rsid w:val="005E2E42"/>
    <w:rsid w:val="00641D06"/>
    <w:rsid w:val="006670B7"/>
    <w:rsid w:val="009103C9"/>
    <w:rsid w:val="009E29E1"/>
    <w:rsid w:val="00A10CAA"/>
    <w:rsid w:val="00A509A9"/>
    <w:rsid w:val="00A95C7E"/>
    <w:rsid w:val="00AB546E"/>
    <w:rsid w:val="00B15424"/>
    <w:rsid w:val="00BB5CB0"/>
    <w:rsid w:val="00BC510B"/>
    <w:rsid w:val="00C07912"/>
    <w:rsid w:val="00C14774"/>
    <w:rsid w:val="00DB7ADF"/>
    <w:rsid w:val="00E36B32"/>
    <w:rsid w:val="00F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09B07"/>
  <w15:chartTrackingRefBased/>
  <w15:docId w15:val="{A0D3AE53-5B68-4280-88D2-1C5A09EF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C7E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64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64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4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02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20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6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2</cp:revision>
  <cp:lastPrinted>2019-05-20T19:59:00Z</cp:lastPrinted>
  <dcterms:created xsi:type="dcterms:W3CDTF">2021-07-07T16:25:00Z</dcterms:created>
  <dcterms:modified xsi:type="dcterms:W3CDTF">2021-07-07T16:25:00Z</dcterms:modified>
</cp:coreProperties>
</file>